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Instituto Insular de Deportes de Gran Canaria.</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Instituto Insular de Deportes de Gran Canaria?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2026-08-04T22:49:25+00:00</dcterms:created>
  <dcterms:modified xsi:type="dcterms:W3CDTF">2026-08-04T22:49:25+00:00</dcterms:modified>
</cp:coreProperties>
</file>

<file path=docProps/custom.xml><?xml version="1.0" encoding="utf-8"?>
<Properties xmlns="http://schemas.openxmlformats.org/officeDocument/2006/custom-properties" xmlns:vt="http://schemas.openxmlformats.org/officeDocument/2006/docPropsVTypes"/>
</file>